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9488" w14:textId="77777777" w:rsidR="001B648A" w:rsidRPr="00637461" w:rsidRDefault="001B648A" w:rsidP="001B648A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da-DK"/>
        </w:rPr>
      </w:pPr>
      <w:r w:rsidRPr="00637461">
        <w:rPr>
          <w:rFonts w:ascii="Times New Roman" w:hAnsi="Times New Roman" w:cs="Times New Roman"/>
          <w:b/>
          <w:color w:val="000000" w:themeColor="text1"/>
          <w:sz w:val="20"/>
          <w:szCs w:val="20"/>
          <w:lang w:val="da-DK"/>
        </w:rPr>
        <w:t>PBS TABLET Teknik Şartnamesi</w:t>
      </w:r>
    </w:p>
    <w:p w14:paraId="2F5F23F6" w14:textId="77777777" w:rsidR="001B648A" w:rsidRPr="00637461" w:rsidRDefault="001B648A" w:rsidP="001B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</w:pPr>
      <w:r w:rsidRPr="00637461"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  <w:t>Ürün içerisinde toplam 100 adet tablet olmalıdır.</w:t>
      </w:r>
    </w:p>
    <w:p w14:paraId="6FF36643" w14:textId="77777777" w:rsidR="001B648A" w:rsidRPr="00637461" w:rsidRDefault="001B648A" w:rsidP="001B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</w:pPr>
      <w:r w:rsidRPr="00637461"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  <w:t xml:space="preserve">Her bir tablet sulandırılarak 1000 ml ürün elde edilebilmelidir. </w:t>
      </w:r>
    </w:p>
    <w:p w14:paraId="67A706A2" w14:textId="77777777" w:rsidR="001B648A" w:rsidRPr="00637461" w:rsidRDefault="001B648A" w:rsidP="001B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</w:pPr>
      <w:r w:rsidRPr="00637461"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  <w:t>Ürün saklama koşullarına uyun şekilde teslim edilmelidir</w:t>
      </w:r>
    </w:p>
    <w:p w14:paraId="0DB65D15" w14:textId="77777777" w:rsidR="001B648A" w:rsidRPr="00637461" w:rsidRDefault="001B648A" w:rsidP="001B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</w:pPr>
      <w:r w:rsidRPr="00637461">
        <w:rPr>
          <w:rFonts w:ascii="Times New Roman" w:hAnsi="Times New Roman" w:cs="Times New Roman"/>
          <w:color w:val="000000" w:themeColor="text1"/>
          <w:sz w:val="20"/>
          <w:szCs w:val="20"/>
        </w:rPr>
        <w:t>pH’ı 7.2 ile 7.4 arasında olmalıdır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81D9525" w14:textId="77777777" w:rsidR="001B648A" w:rsidRPr="00637461" w:rsidRDefault="001B648A" w:rsidP="001B648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</w:pPr>
      <w:r w:rsidRPr="00637461">
        <w:rPr>
          <w:rFonts w:ascii="Times New Roman" w:hAnsi="Times New Roman" w:cs="Times New Roman"/>
          <w:color w:val="000000" w:themeColor="text1"/>
          <w:sz w:val="20"/>
          <w:szCs w:val="20"/>
          <w:lang w:val="da-DK"/>
        </w:rPr>
        <w:t xml:space="preserve">Nemli ve ağzı açık gelen malzemeler üretici firma tarafından değiştirilmelidir </w:t>
      </w:r>
    </w:p>
    <w:p w14:paraId="11EF6DDB" w14:textId="77777777" w:rsidR="001B648A" w:rsidRDefault="001B648A" w:rsidP="001B648A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637461">
        <w:rPr>
          <w:rFonts w:ascii="Times New Roman" w:hAnsi="Times New Roman"/>
          <w:color w:val="000000" w:themeColor="text1"/>
        </w:rPr>
        <w:t>Teklif veren firma teklif verdiği ürüne ait yetkili satıcı belgesine sahip olmalıdır</w:t>
      </w:r>
      <w:r>
        <w:rPr>
          <w:rFonts w:ascii="Times New Roman" w:hAnsi="Times New Roman"/>
          <w:color w:val="000000" w:themeColor="text1"/>
        </w:rPr>
        <w:t>.</w:t>
      </w:r>
    </w:p>
    <w:p w14:paraId="295633FD" w14:textId="77777777" w:rsidR="001B648A" w:rsidRDefault="001B648A" w:rsidP="001B648A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6B154B0C" w14:textId="77777777" w:rsidR="001B648A" w:rsidRDefault="001B648A" w:rsidP="001B648A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2AECF8E8" w14:textId="77777777" w:rsidR="001B648A" w:rsidRPr="00130046" w:rsidRDefault="001B648A" w:rsidP="001B648A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6015A556" w14:textId="77777777" w:rsidR="001B648A" w:rsidRPr="007D0EAC" w:rsidRDefault="001B648A" w:rsidP="001B64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D0EAC">
        <w:rPr>
          <w:rFonts w:ascii="Times New Roman" w:hAnsi="Times New Roman" w:cs="Times New Roman"/>
          <w:b/>
          <w:bCs/>
          <w:sz w:val="20"/>
          <w:szCs w:val="20"/>
        </w:rPr>
        <w:t>DMEM F12 Teknik Şartnamesi</w:t>
      </w:r>
    </w:p>
    <w:p w14:paraId="3974B1E7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0046">
        <w:rPr>
          <w:rFonts w:ascii="Times New Roman" w:hAnsi="Times New Roman"/>
        </w:rPr>
        <w:t>Hücre kültürüne uyumlu olmalıdır.</w:t>
      </w:r>
    </w:p>
    <w:p w14:paraId="4CD9C6B4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0046">
        <w:rPr>
          <w:rFonts w:ascii="Times New Roman" w:hAnsi="Times New Roman"/>
        </w:rPr>
        <w:t>Steril olmalıdır.</w:t>
      </w:r>
    </w:p>
    <w:p w14:paraId="59A8D4C9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0046">
        <w:rPr>
          <w:rFonts w:ascii="Times New Roman" w:hAnsi="Times New Roman"/>
        </w:rPr>
        <w:t>En az 500 ml olmalıdır.</w:t>
      </w:r>
    </w:p>
    <w:p w14:paraId="3CF8045A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0046">
        <w:rPr>
          <w:rFonts w:ascii="Times New Roman" w:hAnsi="Times New Roman"/>
        </w:rPr>
        <w:t>Mikoplazma ve bakteri içermemelidir.</w:t>
      </w:r>
    </w:p>
    <w:p w14:paraId="11CBC8AA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0046">
        <w:rPr>
          <w:rFonts w:ascii="Times New Roman" w:hAnsi="Times New Roman"/>
        </w:rPr>
        <w:t>Soğuk zincir ile taşınmalıdır.</w:t>
      </w:r>
    </w:p>
    <w:p w14:paraId="51DDDEAC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30046">
        <w:rPr>
          <w:rFonts w:ascii="Times New Roman" w:hAnsi="Times New Roman"/>
        </w:rPr>
        <w:t>Yüksek oranda glukoz içermelidir.</w:t>
      </w:r>
    </w:p>
    <w:p w14:paraId="47B4602C" w14:textId="77777777" w:rsidR="001B648A" w:rsidRPr="00130046" w:rsidRDefault="001B648A" w:rsidP="001B648A">
      <w:pPr>
        <w:pStyle w:val="ListeParagraf"/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130046">
        <w:rPr>
          <w:rFonts w:ascii="Times New Roman" w:hAnsi="Times New Roman"/>
        </w:rPr>
        <w:t xml:space="preserve">25 </w:t>
      </w:r>
      <w:proofErr w:type="spellStart"/>
      <w:r w:rsidRPr="00130046">
        <w:rPr>
          <w:rFonts w:ascii="Times New Roman" w:hAnsi="Times New Roman"/>
        </w:rPr>
        <w:t>mM</w:t>
      </w:r>
      <w:proofErr w:type="spellEnd"/>
      <w:r w:rsidRPr="00130046">
        <w:rPr>
          <w:rFonts w:ascii="Times New Roman" w:hAnsi="Times New Roman"/>
        </w:rPr>
        <w:t xml:space="preserve"> HEPES içermelidir.</w:t>
      </w:r>
    </w:p>
    <w:p w14:paraId="6DDA6334" w14:textId="77777777" w:rsidR="001B648A" w:rsidRDefault="001B648A" w:rsidP="001B648A">
      <w:pPr>
        <w:spacing w:after="0" w:line="360" w:lineRule="auto"/>
        <w:rPr>
          <w:rFonts w:ascii="Times New Roman" w:hAnsi="Times New Roman"/>
        </w:rPr>
      </w:pPr>
    </w:p>
    <w:p w14:paraId="6E1CBF51" w14:textId="77777777" w:rsidR="001B648A" w:rsidRPr="004D0875" w:rsidRDefault="001B648A" w:rsidP="001B648A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87D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Sekonder kit 100 </w:t>
      </w:r>
      <w:proofErr w:type="spellStart"/>
      <w:r w:rsidRPr="00487D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testli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Teknik Şartname</w:t>
      </w:r>
    </w:p>
    <w:p w14:paraId="5FE48953" w14:textId="77777777" w:rsidR="001B648A" w:rsidRPr="00956567" w:rsidRDefault="001B648A" w:rsidP="001B648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Primer olarak kullanıma uygun olmalıdır.</w:t>
      </w:r>
    </w:p>
    <w:p w14:paraId="5D751B94" w14:textId="77777777" w:rsidR="001B648A" w:rsidRPr="00956567" w:rsidRDefault="001B648A" w:rsidP="001B648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Mouse ve </w:t>
      </w: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rabbit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monoclonal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ve </w:t>
      </w: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poliklonal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primer antikorlarına </w:t>
      </w:r>
      <w:r w:rsidRPr="00956567">
        <w:rPr>
          <w:rStyle w:val="apple-converted-space"/>
          <w:rFonts w:ascii="Times New Roman" w:eastAsia="Calibri" w:hAnsi="Times New Roman" w:cs="Times New Roman"/>
          <w:color w:val="000000" w:themeColor="text1"/>
          <w:sz w:val="20"/>
          <w:szCs w:val="20"/>
        </w:rPr>
        <w:t> </w:t>
      </w:r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spesifik olmalıdır.</w:t>
      </w:r>
    </w:p>
    <w:p w14:paraId="70AFE237" w14:textId="77777777" w:rsidR="001B648A" w:rsidRPr="00956567" w:rsidRDefault="001B648A" w:rsidP="001B648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En az 100 </w:t>
      </w: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testlik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olmalıdır.</w:t>
      </w:r>
    </w:p>
    <w:p w14:paraId="268655F0" w14:textId="77777777" w:rsidR="001B648A" w:rsidRPr="00956567" w:rsidRDefault="001B648A" w:rsidP="001B648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non-immun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serum içermelidir.</w:t>
      </w:r>
    </w:p>
    <w:p w14:paraId="0A9B98B4" w14:textId="77777777" w:rsidR="001B648A" w:rsidRPr="00956567" w:rsidRDefault="001B648A" w:rsidP="001B648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Biotinlenmiş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sekonder antikor içermelidir.</w:t>
      </w:r>
    </w:p>
    <w:p w14:paraId="0E3DF3EE" w14:textId="77777777" w:rsidR="001B648A" w:rsidRPr="00956567" w:rsidRDefault="001B648A" w:rsidP="001B648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spellStart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Streptavidin</w:t>
      </w:r>
      <w:proofErr w:type="spellEnd"/>
      <w:r w:rsidRPr="0095656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içermelidir.</w:t>
      </w:r>
    </w:p>
    <w:p w14:paraId="79C3B053" w14:textId="77777777" w:rsidR="001B648A" w:rsidRPr="00164385" w:rsidRDefault="001B648A" w:rsidP="001B648A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56567">
        <w:rPr>
          <w:rFonts w:ascii="Times New Roman" w:hAnsi="Times New Roman"/>
          <w:color w:val="000000" w:themeColor="text1"/>
        </w:rPr>
        <w:t>Teklif veren firma teklif verdiği ürüne ait yetkili satıcı belgesine sahip olmalıdır.</w:t>
      </w:r>
    </w:p>
    <w:p w14:paraId="63504933" w14:textId="77777777" w:rsidR="001B648A" w:rsidRPr="004421C8" w:rsidRDefault="001B648A" w:rsidP="001B648A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A151CD8" w14:textId="77777777" w:rsidR="001B648A" w:rsidRPr="00487D17" w:rsidRDefault="001B648A" w:rsidP="001B648A">
      <w:pPr>
        <w:rPr>
          <w:rFonts w:ascii="Times New Roman" w:hAnsi="Times New Roman" w:cs="Times New Roman"/>
          <w:b/>
          <w:sz w:val="20"/>
          <w:szCs w:val="20"/>
        </w:rPr>
      </w:pPr>
      <w:r w:rsidRPr="00487D17">
        <w:rPr>
          <w:rFonts w:ascii="Times New Roman" w:hAnsi="Times New Roman" w:cs="Times New Roman"/>
          <w:b/>
          <w:sz w:val="20"/>
          <w:szCs w:val="20"/>
        </w:rPr>
        <w:t>DAPI için Teknik Şartname</w:t>
      </w:r>
    </w:p>
    <w:p w14:paraId="370052DA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 xml:space="preserve">Ürün en az 1 mg </w:t>
      </w:r>
      <w:proofErr w:type="spellStart"/>
      <w:r w:rsidRPr="00487D17">
        <w:rPr>
          <w:rFonts w:ascii="Times New Roman" w:hAnsi="Times New Roman" w:cs="Times New Roman"/>
          <w:sz w:val="20"/>
          <w:szCs w:val="20"/>
        </w:rPr>
        <w:t>lık</w:t>
      </w:r>
      <w:proofErr w:type="spellEnd"/>
      <w:r w:rsidRPr="00487D17">
        <w:rPr>
          <w:rFonts w:ascii="Times New Roman" w:hAnsi="Times New Roman" w:cs="Times New Roman"/>
          <w:sz w:val="20"/>
          <w:szCs w:val="20"/>
        </w:rPr>
        <w:t xml:space="preserve"> paketlerde olmalıdır</w:t>
      </w:r>
    </w:p>
    <w:p w14:paraId="22773A82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Moleküler ağırlığı 350,3 olmalıdır.</w:t>
      </w:r>
    </w:p>
    <w:p w14:paraId="530C4160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Saflık oranı ≥97% olmalıdır.</w:t>
      </w:r>
    </w:p>
    <w:p w14:paraId="1834E9E7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Solid yapıda olmalıdır.</w:t>
      </w:r>
    </w:p>
    <w:p w14:paraId="40FDF738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Suda çözünebilir olmalıdır.</w:t>
      </w:r>
    </w:p>
    <w:p w14:paraId="6A01F0F0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-20 C de saklanmalıdır.</w:t>
      </w:r>
    </w:p>
    <w:p w14:paraId="67851FF8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 xml:space="preserve">Ürün orijinal </w:t>
      </w:r>
      <w:proofErr w:type="spellStart"/>
      <w:r w:rsidRPr="00487D17">
        <w:rPr>
          <w:rFonts w:ascii="Times New Roman" w:hAnsi="Times New Roman" w:cs="Times New Roman"/>
          <w:sz w:val="20"/>
          <w:szCs w:val="20"/>
        </w:rPr>
        <w:t>ambalajında,üzerinde</w:t>
      </w:r>
      <w:proofErr w:type="spellEnd"/>
      <w:r w:rsidRPr="00487D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D17">
        <w:rPr>
          <w:rFonts w:ascii="Times New Roman" w:hAnsi="Times New Roman" w:cs="Times New Roman"/>
          <w:sz w:val="20"/>
          <w:szCs w:val="20"/>
        </w:rPr>
        <w:t>marka,katalog</w:t>
      </w:r>
      <w:proofErr w:type="spellEnd"/>
      <w:r w:rsidRPr="00487D17">
        <w:rPr>
          <w:rFonts w:ascii="Times New Roman" w:hAnsi="Times New Roman" w:cs="Times New Roman"/>
          <w:sz w:val="20"/>
          <w:szCs w:val="20"/>
        </w:rPr>
        <w:t xml:space="preserve"> numarası ve lot numarası bulunmalıdır.</w:t>
      </w:r>
    </w:p>
    <w:p w14:paraId="792865CD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Teklif veren firma teklif verdiği ürüne ait yetkili satıcı belgesine sahip olmalıdır.</w:t>
      </w:r>
    </w:p>
    <w:p w14:paraId="1DD65B37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Ürün soğuk zincir kurallarına uygun olarak teslim edilmelidir.</w:t>
      </w:r>
    </w:p>
    <w:p w14:paraId="43761CA1" w14:textId="77777777" w:rsidR="001B648A" w:rsidRPr="00487D17" w:rsidRDefault="001B648A" w:rsidP="001B64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Ürün çalışmadığı taktirde yetkili firma ürünü yenisi ile değiştirmelidir.</w:t>
      </w:r>
    </w:p>
    <w:p w14:paraId="2535298D" w14:textId="77777777" w:rsidR="001B648A" w:rsidRPr="00487D17" w:rsidRDefault="001B648A" w:rsidP="001B648A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7D0A1" w14:textId="77777777" w:rsidR="001B648A" w:rsidRPr="00487D17" w:rsidRDefault="001B648A" w:rsidP="001B648A">
      <w:pPr>
        <w:rPr>
          <w:rFonts w:ascii="Times New Roman" w:hAnsi="Times New Roman" w:cs="Times New Roman"/>
          <w:b/>
          <w:sz w:val="20"/>
          <w:szCs w:val="20"/>
        </w:rPr>
      </w:pPr>
      <w:r w:rsidRPr="00487D17">
        <w:rPr>
          <w:rFonts w:ascii="Times New Roman" w:hAnsi="Times New Roman" w:cs="Times New Roman"/>
          <w:b/>
          <w:sz w:val="20"/>
          <w:szCs w:val="20"/>
        </w:rPr>
        <w:t>5 ml’lik Serolojik Pipet İçin Teknik Şartname</w:t>
      </w:r>
    </w:p>
    <w:p w14:paraId="0C5B7221" w14:textId="77777777" w:rsidR="001B648A" w:rsidRPr="00487D17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5 ml.’</w:t>
      </w:r>
      <w:proofErr w:type="spellStart"/>
      <w:r w:rsidRPr="00487D17">
        <w:rPr>
          <w:rFonts w:ascii="Times New Roman" w:hAnsi="Times New Roman" w:cs="Times New Roman"/>
          <w:sz w:val="20"/>
          <w:szCs w:val="20"/>
        </w:rPr>
        <w:t>lik</w:t>
      </w:r>
      <w:proofErr w:type="spellEnd"/>
      <w:r w:rsidRPr="00487D17">
        <w:rPr>
          <w:rFonts w:ascii="Times New Roman" w:hAnsi="Times New Roman" w:cs="Times New Roman"/>
          <w:sz w:val="20"/>
          <w:szCs w:val="20"/>
        </w:rPr>
        <w:t xml:space="preserve"> olmalıdır.</w:t>
      </w:r>
    </w:p>
    <w:p w14:paraId="2B3613F6" w14:textId="77777777" w:rsidR="001B648A" w:rsidRPr="00487D17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Tek kullanımlık olmalıdır.</w:t>
      </w:r>
    </w:p>
    <w:p w14:paraId="54A89224" w14:textId="77777777" w:rsidR="001B648A" w:rsidRPr="00487D17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Ölçülendirilmiş olmalıdır.</w:t>
      </w:r>
    </w:p>
    <w:p w14:paraId="61FB5DBF" w14:textId="77777777" w:rsidR="001B648A" w:rsidRPr="00487D17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Steril olmalıdır.</w:t>
      </w:r>
    </w:p>
    <w:p w14:paraId="03484D18" w14:textId="77777777" w:rsidR="001B648A" w:rsidRPr="00487D17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Hücre kültüründe kullanılmaya uygun olmalıdır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C249FE" w14:textId="77777777" w:rsidR="001B648A" w:rsidRPr="00487D17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Pipet tabancasında kullanılabilmelidir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39D5890" w14:textId="77777777" w:rsidR="001B648A" w:rsidRPr="003B2CF5" w:rsidRDefault="001B648A" w:rsidP="001B648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87D17">
        <w:rPr>
          <w:rFonts w:ascii="Times New Roman" w:hAnsi="Times New Roman" w:cs="Times New Roman"/>
          <w:sz w:val="20"/>
          <w:szCs w:val="20"/>
        </w:rPr>
        <w:t>Teklif veren firma teklif verdiği ürüne ait yetkili satıcı belgesine sahip olmalıdır.</w:t>
      </w:r>
    </w:p>
    <w:p w14:paraId="065B5B22" w14:textId="77777777" w:rsidR="001B648A" w:rsidRDefault="001B648A" w:rsidP="001B648A">
      <w:pPr>
        <w:rPr>
          <w:rFonts w:ascii="Times New Roman" w:hAnsi="Times New Roman" w:cs="Times New Roman"/>
          <w:b/>
          <w:sz w:val="20"/>
          <w:szCs w:val="20"/>
        </w:rPr>
      </w:pPr>
    </w:p>
    <w:p w14:paraId="79C3CED6" w14:textId="77777777" w:rsidR="001B648A" w:rsidRPr="009570F4" w:rsidRDefault="001B648A" w:rsidP="001B648A">
      <w:pPr>
        <w:pStyle w:val="Balk3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57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50 ml Tüpler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Teknik </w:t>
      </w:r>
      <w:r w:rsidRPr="00957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Şartname</w:t>
      </w:r>
    </w:p>
    <w:p w14:paraId="67E2DD61" w14:textId="77777777" w:rsidR="001B648A" w:rsidRPr="009570F4" w:rsidRDefault="001B648A" w:rsidP="001B64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tr-TR"/>
        </w:rPr>
      </w:pPr>
      <w:r w:rsidRPr="009570F4">
        <w:rPr>
          <w:rFonts w:ascii="Times New Roman" w:hAnsi="Times New Roman" w:cs="Times New Roman"/>
          <w:sz w:val="20"/>
          <w:szCs w:val="20"/>
        </w:rPr>
        <w:t>Hücre Kültür çalışmalarına uygun olmalıdır</w:t>
      </w:r>
    </w:p>
    <w:p w14:paraId="0553B2FA" w14:textId="77777777" w:rsidR="001B648A" w:rsidRPr="009570F4" w:rsidRDefault="001B648A" w:rsidP="001B64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0F4">
        <w:rPr>
          <w:rFonts w:ascii="Times New Roman" w:hAnsi="Times New Roman" w:cs="Times New Roman"/>
          <w:sz w:val="20"/>
          <w:szCs w:val="20"/>
        </w:rPr>
        <w:t xml:space="preserve">50 ml </w:t>
      </w:r>
      <w:proofErr w:type="spellStart"/>
      <w:r w:rsidRPr="009570F4">
        <w:rPr>
          <w:rFonts w:ascii="Times New Roman" w:hAnsi="Times New Roman" w:cs="Times New Roman"/>
          <w:sz w:val="20"/>
          <w:szCs w:val="20"/>
        </w:rPr>
        <w:t>lık</w:t>
      </w:r>
      <w:proofErr w:type="spellEnd"/>
      <w:r w:rsidRPr="009570F4">
        <w:rPr>
          <w:rFonts w:ascii="Times New Roman" w:hAnsi="Times New Roman" w:cs="Times New Roman"/>
          <w:sz w:val="20"/>
          <w:szCs w:val="20"/>
        </w:rPr>
        <w:t xml:space="preserve"> olmalıdır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05C109" w14:textId="77777777" w:rsidR="001B648A" w:rsidRPr="009570F4" w:rsidRDefault="001B648A" w:rsidP="001B64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0F4">
        <w:rPr>
          <w:rFonts w:ascii="Times New Roman" w:hAnsi="Times New Roman" w:cs="Times New Roman"/>
          <w:sz w:val="20"/>
          <w:szCs w:val="20"/>
        </w:rPr>
        <w:t>Ürünün son kullanma tarihi yaklaştığında firma malzemeyi geri alıp miadı uzun olanıyla değiştirmeyi kabul etmelidir.</w:t>
      </w:r>
    </w:p>
    <w:p w14:paraId="32CB7A85" w14:textId="77777777" w:rsidR="001B648A" w:rsidRPr="009570F4" w:rsidRDefault="001B648A" w:rsidP="001B648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0F4">
        <w:rPr>
          <w:rFonts w:ascii="Times New Roman" w:hAnsi="Times New Roman" w:cs="Times New Roman"/>
          <w:sz w:val="20"/>
          <w:szCs w:val="20"/>
        </w:rPr>
        <w:t>Teklif veren firma teklif verdiği ürüne ait yetkili satıcı belgesine sahip olmalıdır.</w:t>
      </w:r>
    </w:p>
    <w:p w14:paraId="43280AB8" w14:textId="77777777" w:rsidR="001B648A" w:rsidRPr="009570F4" w:rsidRDefault="001B648A" w:rsidP="001B648A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2301CD7" w14:textId="77777777" w:rsidR="001B648A" w:rsidRPr="009570F4" w:rsidRDefault="001B648A" w:rsidP="001B648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570F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Antikor Teknik Şartname</w:t>
      </w:r>
    </w:p>
    <w:p w14:paraId="3ACF68CE" w14:textId="77777777" w:rsidR="001B648A" w:rsidRPr="009570F4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0F4">
        <w:rPr>
          <w:rFonts w:ascii="Times New Roman" w:hAnsi="Times New Roman" w:cs="Times New Roman"/>
          <w:sz w:val="20"/>
          <w:szCs w:val="20"/>
        </w:rPr>
        <w:t xml:space="preserve">Antikor </w:t>
      </w:r>
      <w:proofErr w:type="spellStart"/>
      <w:r w:rsidRPr="009570F4">
        <w:rPr>
          <w:rFonts w:ascii="Times New Roman" w:hAnsi="Times New Roman" w:cs="Times New Roman"/>
          <w:sz w:val="20"/>
          <w:szCs w:val="20"/>
        </w:rPr>
        <w:t>paraformaldehit</w:t>
      </w:r>
      <w:proofErr w:type="spellEnd"/>
      <w:r w:rsidRPr="009570F4">
        <w:rPr>
          <w:rFonts w:ascii="Times New Roman" w:hAnsi="Times New Roman" w:cs="Times New Roman"/>
          <w:sz w:val="20"/>
          <w:szCs w:val="20"/>
        </w:rPr>
        <w:t xml:space="preserve"> ve formalin ile tespit edilmiş dokularda çalışabilmeli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1F474B0" w14:textId="77777777" w:rsidR="001B648A" w:rsidRPr="009570F4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0F4">
        <w:rPr>
          <w:rFonts w:ascii="Times New Roman" w:hAnsi="Times New Roman" w:cs="Times New Roman"/>
          <w:sz w:val="20"/>
          <w:szCs w:val="20"/>
        </w:rPr>
        <w:t>Parafin gömme materyali kullanılmış kesitlerde çalışabilmeli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5A2D5336" w14:textId="77777777" w:rsidR="001B648A" w:rsidRPr="009570F4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0F4">
        <w:rPr>
          <w:rFonts w:ascii="Times New Roman" w:hAnsi="Times New Roman" w:cs="Times New Roman"/>
          <w:sz w:val="20"/>
          <w:szCs w:val="20"/>
        </w:rPr>
        <w:t>En az 0.01 ml olmalı</w:t>
      </w:r>
    </w:p>
    <w:p w14:paraId="17DE1F34" w14:textId="77777777" w:rsidR="001B648A" w:rsidRPr="009570F4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70F4">
        <w:rPr>
          <w:rFonts w:ascii="Times New Roman" w:hAnsi="Times New Roman" w:cs="Times New Roman"/>
          <w:sz w:val="20"/>
          <w:szCs w:val="20"/>
        </w:rPr>
        <w:t>Dilue</w:t>
      </w:r>
      <w:proofErr w:type="spellEnd"/>
      <w:r w:rsidRPr="009570F4">
        <w:rPr>
          <w:rFonts w:ascii="Times New Roman" w:hAnsi="Times New Roman" w:cs="Times New Roman"/>
          <w:sz w:val="20"/>
          <w:szCs w:val="20"/>
        </w:rPr>
        <w:t xml:space="preserve"> edilebilir formda olmalı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F5FC689" w14:textId="77777777" w:rsidR="001B648A" w:rsidRPr="009570F4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570F4">
        <w:rPr>
          <w:rFonts w:ascii="Times New Roman" w:hAnsi="Times New Roman" w:cs="Times New Roman"/>
          <w:sz w:val="20"/>
          <w:szCs w:val="20"/>
        </w:rPr>
        <w:t>Indirekt</w:t>
      </w:r>
      <w:proofErr w:type="spellEnd"/>
      <w:r w:rsidRPr="009570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70F4">
        <w:rPr>
          <w:rFonts w:ascii="Times New Roman" w:hAnsi="Times New Roman" w:cs="Times New Roman"/>
          <w:sz w:val="20"/>
          <w:szCs w:val="20"/>
        </w:rPr>
        <w:t>immunohistokimyada</w:t>
      </w:r>
      <w:proofErr w:type="spellEnd"/>
      <w:r w:rsidRPr="009570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570F4">
        <w:rPr>
          <w:rFonts w:ascii="Times New Roman" w:hAnsi="Times New Roman" w:cs="Times New Roman"/>
          <w:sz w:val="20"/>
          <w:szCs w:val="20"/>
        </w:rPr>
        <w:t>immunofleurosensda</w:t>
      </w:r>
      <w:proofErr w:type="spellEnd"/>
      <w:r w:rsidRPr="009570F4">
        <w:rPr>
          <w:rFonts w:ascii="Times New Roman" w:hAnsi="Times New Roman" w:cs="Times New Roman"/>
          <w:sz w:val="20"/>
          <w:szCs w:val="20"/>
        </w:rPr>
        <w:t xml:space="preserve"> kullanılabilmeli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505BE5" w14:textId="77777777" w:rsidR="001B648A" w:rsidRPr="004C438F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438F">
        <w:rPr>
          <w:rFonts w:ascii="Times New Roman" w:hAnsi="Times New Roman" w:cs="Times New Roman"/>
          <w:sz w:val="20"/>
          <w:szCs w:val="20"/>
        </w:rPr>
        <w:t>Soğuk zincir ile teslim edilmeli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DE25023" w14:textId="77777777" w:rsidR="001B648A" w:rsidRPr="00C11CAF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CAF">
        <w:rPr>
          <w:rFonts w:ascii="Times New Roman" w:hAnsi="Times New Roman" w:cs="Times New Roman"/>
          <w:sz w:val="20"/>
          <w:szCs w:val="20"/>
        </w:rPr>
        <w:t>Antikor çalışmadığı taktirde yetkili firma antikoru yenisi ile değiştirebilmeli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E29106E" w14:textId="77777777" w:rsidR="001B648A" w:rsidRPr="00C11CAF" w:rsidRDefault="001B648A" w:rsidP="001B64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C11CAF">
        <w:rPr>
          <w:rFonts w:ascii="Times New Roman" w:hAnsi="Times New Roman" w:cs="Times New Roman"/>
          <w:sz w:val="20"/>
          <w:szCs w:val="20"/>
        </w:rPr>
        <w:t>Teklif veren firma teklif verdiği ürüne ait yetkili satıcı belgesine sahip olmalı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8680AE6" w14:textId="77777777" w:rsidR="001B648A" w:rsidRPr="00014803" w:rsidRDefault="001B648A" w:rsidP="001B648A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  <w:r w:rsidRPr="002726C2">
        <w:rPr>
          <w:rFonts w:ascii="Times New Roman" w:hAnsi="Times New Roman" w:cs="Times New Roman"/>
          <w:b/>
          <w:color w:val="FFFFFF"/>
          <w:sz w:val="20"/>
          <w:szCs w:val="20"/>
        </w:rPr>
        <w:t>18. TEKNİK ŞAR</w:t>
      </w:r>
      <w:r>
        <w:rPr>
          <w:rFonts w:ascii="Times New Roman" w:hAnsi="Times New Roman" w:cs="Times New Roman"/>
          <w:b/>
          <w:color w:val="FFFFFF"/>
          <w:sz w:val="20"/>
          <w:szCs w:val="20"/>
        </w:rPr>
        <w:t>.</w:t>
      </w:r>
    </w:p>
    <w:p w14:paraId="2A770993" w14:textId="77777777" w:rsidR="001B648A" w:rsidRDefault="001B648A" w:rsidP="001B648A">
      <w:pPr>
        <w:rPr>
          <w:b/>
          <w:bCs/>
          <w:sz w:val="20"/>
          <w:szCs w:val="20"/>
        </w:rPr>
      </w:pPr>
      <w:r w:rsidRPr="00845AE2">
        <w:rPr>
          <w:rFonts w:ascii="Times New Roman" w:hAnsi="Times New Roman" w:cs="Times New Roman"/>
          <w:b/>
          <w:bCs/>
          <w:sz w:val="20"/>
          <w:szCs w:val="20"/>
        </w:rPr>
        <w:t xml:space="preserve">MSH </w:t>
      </w:r>
      <w:proofErr w:type="spellStart"/>
      <w:r w:rsidRPr="00845AE2">
        <w:rPr>
          <w:rFonts w:ascii="Times New Roman" w:hAnsi="Times New Roman" w:cs="Times New Roman"/>
          <w:b/>
          <w:bCs/>
          <w:sz w:val="20"/>
          <w:szCs w:val="20"/>
        </w:rPr>
        <w:t>differentiation</w:t>
      </w:r>
      <w:proofErr w:type="spellEnd"/>
      <w:r w:rsidRPr="00845AE2">
        <w:rPr>
          <w:rFonts w:ascii="Times New Roman" w:hAnsi="Times New Roman" w:cs="Times New Roman"/>
          <w:b/>
          <w:bCs/>
          <w:sz w:val="20"/>
          <w:szCs w:val="20"/>
        </w:rPr>
        <w:t xml:space="preserve"> kit (</w:t>
      </w:r>
      <w:proofErr w:type="spellStart"/>
      <w:r w:rsidRPr="00845AE2">
        <w:rPr>
          <w:rFonts w:ascii="Times New Roman" w:hAnsi="Times New Roman" w:cs="Times New Roman"/>
          <w:b/>
          <w:bCs/>
          <w:sz w:val="20"/>
          <w:szCs w:val="20"/>
        </w:rPr>
        <w:t>osteogenesis-adipogenesis-chondrogenesis</w:t>
      </w:r>
      <w:proofErr w:type="spellEnd"/>
      <w:r w:rsidRPr="00845AE2">
        <w:rPr>
          <w:b/>
          <w:bCs/>
          <w:sz w:val="20"/>
          <w:szCs w:val="20"/>
        </w:rPr>
        <w:t>)</w:t>
      </w:r>
    </w:p>
    <w:p w14:paraId="33B71515" w14:textId="77777777" w:rsidR="001B648A" w:rsidRPr="006D62EB" w:rsidRDefault="001B648A" w:rsidP="001B648A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D62EB">
        <w:rPr>
          <w:rFonts w:ascii="Times New Roman" w:hAnsi="Times New Roman" w:cs="Times New Roman"/>
          <w:sz w:val="20"/>
          <w:szCs w:val="20"/>
        </w:rPr>
        <w:t xml:space="preserve">cGMP koşulları altında üretilmiş olmalıdır. </w:t>
      </w:r>
    </w:p>
    <w:p w14:paraId="11B0A7D0" w14:textId="77777777" w:rsidR="001B648A" w:rsidRPr="006D62EB" w:rsidRDefault="001B648A" w:rsidP="001B648A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62EB">
        <w:rPr>
          <w:rFonts w:ascii="Times New Roman" w:hAnsi="Times New Roman" w:cs="Times New Roman"/>
          <w:sz w:val="20"/>
          <w:szCs w:val="20"/>
        </w:rPr>
        <w:t>Osteogenez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adipojenez-kondrojenez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kök hücre diferansiyasyonunda kullanılmak üzere özel olarak üretilmiş olmalıdır.</w:t>
      </w:r>
    </w:p>
    <w:p w14:paraId="4122A098" w14:textId="77777777" w:rsidR="001B648A" w:rsidRPr="006D62EB" w:rsidRDefault="001B648A" w:rsidP="001B648A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D62EB">
        <w:rPr>
          <w:rFonts w:ascii="Times New Roman" w:hAnsi="Times New Roman" w:cs="Times New Roman"/>
          <w:sz w:val="20"/>
          <w:szCs w:val="20"/>
        </w:rPr>
        <w:t xml:space="preserve">Kit içerisinde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osteogenez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adipojenez-kondrojenez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farklılaştırma için bazal medyum bulunmalıdır.</w:t>
      </w:r>
    </w:p>
    <w:p w14:paraId="6877AC60" w14:textId="77777777" w:rsidR="001B648A" w:rsidRDefault="001B648A" w:rsidP="001B648A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D62EB">
        <w:rPr>
          <w:rFonts w:ascii="Times New Roman" w:hAnsi="Times New Roman" w:cs="Times New Roman"/>
          <w:sz w:val="20"/>
          <w:szCs w:val="20"/>
        </w:rPr>
        <w:t xml:space="preserve">Kit içerisinde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osteogenez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adipojenez-kondrojenez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supplement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bulunmalıdır.</w:t>
      </w:r>
    </w:p>
    <w:p w14:paraId="521CD1D0" w14:textId="77777777" w:rsidR="001B648A" w:rsidRDefault="001B648A" w:rsidP="001B648A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14:paraId="36AA0AD4" w14:textId="77777777" w:rsidR="001B648A" w:rsidRDefault="001B648A" w:rsidP="001B648A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14:paraId="346E40EE" w14:textId="77777777" w:rsidR="001B648A" w:rsidRPr="0070480B" w:rsidRDefault="001B648A" w:rsidP="001B648A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70480B">
        <w:rPr>
          <w:rFonts w:ascii="Times New Roman" w:hAnsi="Times New Roman" w:cs="Times New Roman"/>
          <w:b/>
          <w:bCs/>
          <w:sz w:val="20"/>
          <w:szCs w:val="20"/>
        </w:rPr>
        <w:t>Enjektör Teknik Şartname</w:t>
      </w:r>
    </w:p>
    <w:p w14:paraId="04BDC31B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1.Tek kullanımlık olmalı, </w:t>
      </w:r>
    </w:p>
    <w:p w14:paraId="7EF291B6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Enjektörler fazla sert ya da fazla esnek olmamalı (sıvı verirken veya çekerken aşırı güç gerektirmemeli ve pistonun ileri geri hareketiyle enjektör gövdesi çizilmemeli), </w:t>
      </w:r>
    </w:p>
    <w:p w14:paraId="3ACCE815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toksik olmalı, </w:t>
      </w:r>
    </w:p>
    <w:p w14:paraId="61F035EF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Steril olmalı, </w:t>
      </w:r>
    </w:p>
    <w:p w14:paraId="5751F687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Pistonu kauçuk/plastik başlı olmalı,</w:t>
      </w:r>
    </w:p>
    <w:p w14:paraId="7E6B77AD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Pistonu kolay hareket edebilir olmalı, </w:t>
      </w:r>
    </w:p>
    <w:p w14:paraId="7BDB117E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Negatif basınçta hava kaçağı yapmamalı, </w:t>
      </w:r>
    </w:p>
    <w:p w14:paraId="1E3B1379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Ambalajın üzerinde üretim ve son kullanma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tarihive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raf ömrü olmalı, </w:t>
      </w:r>
      <w:r>
        <w:rPr>
          <w:rFonts w:ascii="Times New Roman" w:hAnsi="Times New Roman" w:cs="Times New Roman"/>
          <w:sz w:val="20"/>
          <w:szCs w:val="20"/>
        </w:rPr>
        <w:t>raf ömrü 2 yıl olmalı</w:t>
      </w:r>
    </w:p>
    <w:p w14:paraId="5B66D6CE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-2340"/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Ambalajı şeffaf, tekli ambalajlanmış kenarları iyi preslenmiş ve steriliteyi bozmayacak şekilde kolay açılabilir olmalı, </w:t>
      </w:r>
    </w:p>
    <w:p w14:paraId="134B927A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Ambalajın üzerinde steril olduğunu gösteren işaret olmalı, </w:t>
      </w:r>
    </w:p>
    <w:p w14:paraId="553F0C8A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Enjektör üzerinde cc ve dizyem çizgileri olmalı, </w:t>
      </w:r>
    </w:p>
    <w:p w14:paraId="6ED0E924" w14:textId="77777777" w:rsidR="001B648A" w:rsidRDefault="001B648A" w:rsidP="001B648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Her çeşit iğne ucu, kateter,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stepkak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vb. malzemelerle kullanıldığında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ajutajı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uymalı ve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ajutaj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ucu pürüzsüz olmalı, </w:t>
      </w:r>
    </w:p>
    <w:p w14:paraId="5F8CF034" w14:textId="77777777" w:rsidR="001B648A" w:rsidRDefault="001B648A" w:rsidP="001B648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ISO veya TSE kalite belgelerinden birine sahip olmalı ve CE’ye uygunluğunu belgelendirmelidir. </w:t>
      </w:r>
    </w:p>
    <w:p w14:paraId="3CE7EAE9" w14:textId="77777777" w:rsidR="001B648A" w:rsidRDefault="001B648A" w:rsidP="001B648A">
      <w:pPr>
        <w:pStyle w:val="NormalWeb"/>
        <w:numPr>
          <w:ilvl w:val="0"/>
          <w:numId w:val="9"/>
        </w:numPr>
        <w:tabs>
          <w:tab w:val="left" w:pos="360"/>
          <w:tab w:val="left" w:pos="90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İçinde lastik pistonu olmalı, </w:t>
      </w:r>
    </w:p>
    <w:p w14:paraId="282BB554" w14:textId="77777777" w:rsidR="001B648A" w:rsidRDefault="001B648A" w:rsidP="001B648A">
      <w:pPr>
        <w:pStyle w:val="NormalWeb"/>
        <w:tabs>
          <w:tab w:val="left" w:pos="360"/>
          <w:tab w:val="left" w:pos="90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D81256" w14:textId="77777777" w:rsidR="001B648A" w:rsidRPr="008272D5" w:rsidRDefault="001B648A" w:rsidP="001B648A">
      <w:pPr>
        <w:pStyle w:val="NormalWeb"/>
        <w:tabs>
          <w:tab w:val="left" w:pos="360"/>
          <w:tab w:val="left" w:pos="90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72D5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Alkol için Teknik Şartname</w:t>
      </w:r>
    </w:p>
    <w:p w14:paraId="0F443746" w14:textId="77777777" w:rsidR="001B648A" w:rsidRDefault="001B648A" w:rsidP="001B648A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14:paraId="47093D97" w14:textId="77777777" w:rsidR="001B648A" w:rsidRPr="008272D5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>Kuru ve oda sıcaklığında taşınmalı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88C966F" w14:textId="77777777" w:rsidR="001B648A" w:rsidRPr="008272D5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>Kırılmayacak ve koyu renkli şişelerde taşınmalı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73EC3A" w14:textId="77777777" w:rsidR="001B648A" w:rsidRPr="008272D5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>Ağızları hiç açılmamış olmalı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E3A46FB" w14:textId="77777777" w:rsidR="001B648A" w:rsidRPr="008272D5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>Kırılmış ve ağzı açık gelen malzemeler üretici firma tarafından değiştirilmeli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C20A31" w14:textId="77777777" w:rsidR="001B648A" w:rsidRPr="008272D5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 xml:space="preserve">Solüsyonlar ekstra </w:t>
      </w:r>
      <w:proofErr w:type="spellStart"/>
      <w:r w:rsidRPr="008272D5">
        <w:rPr>
          <w:rFonts w:ascii="Times New Roman" w:hAnsi="Times New Roman" w:cs="Times New Roman"/>
          <w:sz w:val="20"/>
          <w:szCs w:val="20"/>
        </w:rPr>
        <w:t>pure</w:t>
      </w:r>
      <w:proofErr w:type="spellEnd"/>
      <w:r w:rsidRPr="008272D5">
        <w:rPr>
          <w:rFonts w:ascii="Times New Roman" w:hAnsi="Times New Roman" w:cs="Times New Roman"/>
          <w:sz w:val="20"/>
          <w:szCs w:val="20"/>
        </w:rPr>
        <w:t xml:space="preserve"> olmalı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0DA8C8" w14:textId="77777777" w:rsidR="001B648A" w:rsidRPr="008272D5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 xml:space="preserve">2,5 </w:t>
      </w:r>
      <w:proofErr w:type="spellStart"/>
      <w:r w:rsidRPr="008272D5">
        <w:rPr>
          <w:rFonts w:ascii="Times New Roman" w:hAnsi="Times New Roman" w:cs="Times New Roman"/>
          <w:sz w:val="20"/>
          <w:szCs w:val="20"/>
        </w:rPr>
        <w:t>lt</w:t>
      </w:r>
      <w:proofErr w:type="spellEnd"/>
      <w:r w:rsidRPr="008272D5">
        <w:rPr>
          <w:rFonts w:ascii="Times New Roman" w:hAnsi="Times New Roman" w:cs="Times New Roman"/>
          <w:sz w:val="20"/>
          <w:szCs w:val="20"/>
        </w:rPr>
        <w:t xml:space="preserve"> orijinal ambalajında olmalı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610D63A" w14:textId="77777777" w:rsidR="001B648A" w:rsidRDefault="001B648A" w:rsidP="001B648A">
      <w:pPr>
        <w:pStyle w:val="AralkYok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272D5">
        <w:rPr>
          <w:rFonts w:ascii="Times New Roman" w:hAnsi="Times New Roman" w:cs="Times New Roman"/>
          <w:sz w:val="20"/>
          <w:szCs w:val="20"/>
        </w:rPr>
        <w:t>Teklif veren firma teklif verdiği ürüne ait yetkili satıcı belgesine sahip olmalı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F7332E" w14:textId="77777777" w:rsidR="001B648A" w:rsidRDefault="001B648A" w:rsidP="001B648A">
      <w:pPr>
        <w:pStyle w:val="AralkYok"/>
        <w:ind w:left="1080"/>
        <w:rPr>
          <w:rFonts w:ascii="Times New Roman" w:hAnsi="Times New Roman" w:cs="Times New Roman"/>
          <w:sz w:val="20"/>
          <w:szCs w:val="20"/>
        </w:rPr>
      </w:pPr>
    </w:p>
    <w:p w14:paraId="2C7349D3" w14:textId="77777777" w:rsidR="001B648A" w:rsidRPr="00360FDC" w:rsidRDefault="001B648A" w:rsidP="001B648A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60FDC">
        <w:rPr>
          <w:rFonts w:ascii="Times New Roman" w:hAnsi="Times New Roman" w:cs="Times New Roman"/>
          <w:b/>
          <w:bCs/>
          <w:sz w:val="20"/>
          <w:szCs w:val="20"/>
        </w:rPr>
        <w:t>StemPro</w:t>
      </w:r>
      <w:proofErr w:type="spellEnd"/>
      <w:r w:rsidRPr="00360F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60FDC">
        <w:rPr>
          <w:rFonts w:ascii="Times New Roman" w:hAnsi="Times New Roman" w:cs="Times New Roman"/>
          <w:b/>
          <w:bCs/>
          <w:sz w:val="20"/>
          <w:szCs w:val="20"/>
        </w:rPr>
        <w:t>Osteogenesis</w:t>
      </w:r>
      <w:proofErr w:type="spellEnd"/>
      <w:r w:rsidRPr="00360F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60FDC">
        <w:rPr>
          <w:rFonts w:ascii="Times New Roman" w:hAnsi="Times New Roman" w:cs="Times New Roman"/>
          <w:b/>
          <w:bCs/>
          <w:sz w:val="20"/>
          <w:szCs w:val="20"/>
        </w:rPr>
        <w:t>Differentiation</w:t>
      </w:r>
      <w:proofErr w:type="spellEnd"/>
      <w:r w:rsidRPr="00360FDC">
        <w:rPr>
          <w:rFonts w:ascii="Times New Roman" w:hAnsi="Times New Roman" w:cs="Times New Roman"/>
          <w:b/>
          <w:bCs/>
          <w:sz w:val="20"/>
          <w:szCs w:val="20"/>
        </w:rPr>
        <w:t xml:space="preserve"> Kit (</w:t>
      </w:r>
      <w:proofErr w:type="spellStart"/>
      <w:r w:rsidRPr="00360FDC">
        <w:rPr>
          <w:rFonts w:ascii="Times New Roman" w:hAnsi="Times New Roman" w:cs="Times New Roman"/>
          <w:b/>
          <w:bCs/>
          <w:sz w:val="20"/>
          <w:szCs w:val="20"/>
        </w:rPr>
        <w:t>osteogenesisadipogenesis-chondrogenesis</w:t>
      </w:r>
      <w:proofErr w:type="spellEnd"/>
      <w:r w:rsidRPr="00360FDC">
        <w:rPr>
          <w:rFonts w:ascii="Times New Roman" w:hAnsi="Times New Roman" w:cs="Times New Roman"/>
          <w:b/>
          <w:bCs/>
          <w:sz w:val="20"/>
          <w:szCs w:val="20"/>
        </w:rPr>
        <w:t>) için Teknik Şartname</w:t>
      </w:r>
    </w:p>
    <w:p w14:paraId="5DE3DC85" w14:textId="77777777" w:rsidR="001B648A" w:rsidRPr="006D62EB" w:rsidRDefault="001B648A" w:rsidP="001B648A">
      <w:pPr>
        <w:pStyle w:val="AralkYok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62EB">
        <w:rPr>
          <w:rFonts w:ascii="Times New Roman" w:hAnsi="Times New Roman" w:cs="Times New Roman"/>
          <w:sz w:val="20"/>
          <w:szCs w:val="20"/>
        </w:rPr>
        <w:t xml:space="preserve">cGMP koşulları altında üretilmiş olmalıdır. </w:t>
      </w:r>
    </w:p>
    <w:p w14:paraId="098FD55A" w14:textId="77777777" w:rsidR="001B648A" w:rsidRPr="006D62EB" w:rsidRDefault="001B648A" w:rsidP="001B648A">
      <w:pPr>
        <w:pStyle w:val="AralkYok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D62EB">
        <w:rPr>
          <w:rFonts w:ascii="Times New Roman" w:hAnsi="Times New Roman" w:cs="Times New Roman"/>
          <w:sz w:val="20"/>
          <w:szCs w:val="20"/>
        </w:rPr>
        <w:lastRenderedPageBreak/>
        <w:t>Osteogenez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adipojenez-kondrojenez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kök hücre diferansiyasyonunda kullanılmak üzere özel olarak üretilmiş olmalıdır.</w:t>
      </w:r>
    </w:p>
    <w:p w14:paraId="6DF89AE9" w14:textId="77777777" w:rsidR="001B648A" w:rsidRPr="006D62EB" w:rsidRDefault="001B648A" w:rsidP="001B648A">
      <w:pPr>
        <w:pStyle w:val="AralkYok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62EB">
        <w:rPr>
          <w:rFonts w:ascii="Times New Roman" w:hAnsi="Times New Roman" w:cs="Times New Roman"/>
          <w:sz w:val="20"/>
          <w:szCs w:val="20"/>
        </w:rPr>
        <w:t xml:space="preserve">Kit içerisinde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osteogenez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adipojenez-kondrojenez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farklılaştırma için bazal medyum bulunmalıdır.</w:t>
      </w:r>
    </w:p>
    <w:p w14:paraId="755BC5D7" w14:textId="77777777" w:rsidR="001B648A" w:rsidRDefault="001B648A" w:rsidP="001B648A">
      <w:pPr>
        <w:pStyle w:val="AralkYok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D62EB">
        <w:rPr>
          <w:rFonts w:ascii="Times New Roman" w:hAnsi="Times New Roman" w:cs="Times New Roman"/>
          <w:sz w:val="20"/>
          <w:szCs w:val="20"/>
        </w:rPr>
        <w:t xml:space="preserve">Kit içerisinde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osteogenez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adipojenez-kondrojenez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62EB">
        <w:rPr>
          <w:rFonts w:ascii="Times New Roman" w:hAnsi="Times New Roman" w:cs="Times New Roman"/>
          <w:sz w:val="20"/>
          <w:szCs w:val="20"/>
        </w:rPr>
        <w:t>supplement</w:t>
      </w:r>
      <w:proofErr w:type="spellEnd"/>
      <w:r w:rsidRPr="006D62EB">
        <w:rPr>
          <w:rFonts w:ascii="Times New Roman" w:hAnsi="Times New Roman" w:cs="Times New Roman"/>
          <w:sz w:val="20"/>
          <w:szCs w:val="20"/>
        </w:rPr>
        <w:t xml:space="preserve"> bulunmalıdır.</w:t>
      </w:r>
    </w:p>
    <w:p w14:paraId="5CC1CA35" w14:textId="77777777" w:rsidR="001B648A" w:rsidRDefault="001B648A" w:rsidP="001B648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1772BE6" w14:textId="77777777" w:rsidR="001B648A" w:rsidRDefault="001B648A" w:rsidP="001B648A">
      <w:pPr>
        <w:pStyle w:val="AralkYok"/>
        <w:ind w:left="1080"/>
        <w:rPr>
          <w:rFonts w:ascii="Times New Roman" w:hAnsi="Times New Roman" w:cs="Times New Roman"/>
          <w:sz w:val="20"/>
          <w:szCs w:val="20"/>
        </w:rPr>
      </w:pPr>
    </w:p>
    <w:p w14:paraId="23DBC576" w14:textId="77777777" w:rsidR="001B648A" w:rsidRPr="009B4E51" w:rsidRDefault="001B648A" w:rsidP="001B648A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9B4E51">
        <w:rPr>
          <w:rFonts w:ascii="Times New Roman" w:hAnsi="Times New Roman" w:cs="Times New Roman"/>
          <w:b/>
          <w:bCs/>
          <w:sz w:val="20"/>
          <w:szCs w:val="20"/>
        </w:rPr>
        <w:t>Steril Filtre için Teknik Şartname</w:t>
      </w:r>
    </w:p>
    <w:p w14:paraId="41330E78" w14:textId="77777777" w:rsidR="001B648A" w:rsidRPr="009B4E51" w:rsidRDefault="001B648A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B4E51">
        <w:rPr>
          <w:rFonts w:ascii="Times New Roman" w:hAnsi="Times New Roman" w:cs="Times New Roman"/>
          <w:sz w:val="20"/>
          <w:szCs w:val="20"/>
        </w:rPr>
        <w:t xml:space="preserve">Ürün şırınga ucu filtrasyonu için uygun olmalıdır. </w:t>
      </w:r>
    </w:p>
    <w:p w14:paraId="5EBED9D3" w14:textId="77777777" w:rsidR="001B648A" w:rsidRPr="009B4E51" w:rsidRDefault="001B648A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B4E51">
        <w:rPr>
          <w:rFonts w:ascii="Times New Roman" w:hAnsi="Times New Roman" w:cs="Times New Roman"/>
          <w:sz w:val="20"/>
          <w:szCs w:val="20"/>
        </w:rPr>
        <w:t xml:space="preserve">Ürün membranı 0,22 µm çapında ve steril olmalıdır. </w:t>
      </w:r>
    </w:p>
    <w:p w14:paraId="5AB75163" w14:textId="77777777" w:rsidR="001B648A" w:rsidRPr="009B4E51" w:rsidRDefault="001B648A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B4E51">
        <w:rPr>
          <w:rFonts w:ascii="Times New Roman" w:hAnsi="Times New Roman" w:cs="Times New Roman"/>
          <w:sz w:val="20"/>
          <w:szCs w:val="20"/>
        </w:rPr>
        <w:t>Ürün membranı PVDF (</w:t>
      </w:r>
      <w:proofErr w:type="spellStart"/>
      <w:r w:rsidRPr="009B4E51">
        <w:rPr>
          <w:rFonts w:ascii="Times New Roman" w:hAnsi="Times New Roman" w:cs="Times New Roman"/>
          <w:sz w:val="20"/>
          <w:szCs w:val="20"/>
        </w:rPr>
        <w:t>Poli-viniliden</w:t>
      </w:r>
      <w:proofErr w:type="spellEnd"/>
      <w:r w:rsidRPr="009B4E51">
        <w:rPr>
          <w:rFonts w:ascii="Times New Roman" w:hAnsi="Times New Roman" w:cs="Times New Roman"/>
          <w:sz w:val="20"/>
          <w:szCs w:val="20"/>
        </w:rPr>
        <w:t xml:space="preserve"> florür) olmalıdır.</w:t>
      </w:r>
    </w:p>
    <w:p w14:paraId="45BA25B8" w14:textId="77777777" w:rsidR="001B648A" w:rsidRDefault="001B648A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B4E51">
        <w:rPr>
          <w:rFonts w:ascii="Times New Roman" w:hAnsi="Times New Roman" w:cs="Times New Roman"/>
          <w:sz w:val="20"/>
          <w:szCs w:val="20"/>
        </w:rPr>
        <w:t xml:space="preserve">Ürün steril, </w:t>
      </w:r>
      <w:proofErr w:type="spellStart"/>
      <w:r w:rsidRPr="009B4E51">
        <w:rPr>
          <w:rFonts w:ascii="Times New Roman" w:hAnsi="Times New Roman" w:cs="Times New Roman"/>
          <w:sz w:val="20"/>
          <w:szCs w:val="20"/>
        </w:rPr>
        <w:t>non-pirojenik</w:t>
      </w:r>
      <w:proofErr w:type="spellEnd"/>
      <w:r w:rsidRPr="009B4E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B4E51">
        <w:rPr>
          <w:rFonts w:ascii="Times New Roman" w:hAnsi="Times New Roman" w:cs="Times New Roman"/>
          <w:sz w:val="20"/>
          <w:szCs w:val="20"/>
        </w:rPr>
        <w:t>non</w:t>
      </w:r>
      <w:proofErr w:type="spellEnd"/>
      <w:r w:rsidRPr="009B4E51">
        <w:rPr>
          <w:rFonts w:ascii="Times New Roman" w:hAnsi="Times New Roman" w:cs="Times New Roman"/>
          <w:sz w:val="20"/>
          <w:szCs w:val="20"/>
        </w:rPr>
        <w:t>-sitotoksik ve endojen-</w:t>
      </w:r>
      <w:proofErr w:type="spellStart"/>
      <w:r w:rsidRPr="009B4E51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9B4E51">
        <w:rPr>
          <w:rFonts w:ascii="Times New Roman" w:hAnsi="Times New Roman" w:cs="Times New Roman"/>
          <w:sz w:val="20"/>
          <w:szCs w:val="20"/>
        </w:rPr>
        <w:t xml:space="preserve"> özellikte olmalıdır. </w:t>
      </w:r>
    </w:p>
    <w:p w14:paraId="1145ED1F" w14:textId="77777777" w:rsidR="001B648A" w:rsidRPr="009B4E51" w:rsidRDefault="001B648A" w:rsidP="001B648A">
      <w:pPr>
        <w:pStyle w:val="AralkYok"/>
        <w:ind w:left="720"/>
        <w:rPr>
          <w:rFonts w:ascii="Times New Roman" w:hAnsi="Times New Roman" w:cs="Times New Roman"/>
          <w:sz w:val="20"/>
          <w:szCs w:val="20"/>
        </w:rPr>
      </w:pPr>
    </w:p>
    <w:p w14:paraId="42A6799B" w14:textId="77777777" w:rsidR="001B648A" w:rsidRPr="009B4E51" w:rsidRDefault="001B648A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B4E51">
        <w:rPr>
          <w:rFonts w:ascii="Times New Roman" w:hAnsi="Times New Roman" w:cs="Times New Roman"/>
          <w:sz w:val="20"/>
          <w:szCs w:val="20"/>
        </w:rPr>
        <w:t xml:space="preserve">Enjektör filtresi biyolojik sıvıları, serumları sterilize etmekte kullanılabilmelidir. </w:t>
      </w:r>
    </w:p>
    <w:p w14:paraId="079403C2" w14:textId="77777777" w:rsidR="001B648A" w:rsidRDefault="001B648A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B4E51">
        <w:rPr>
          <w:rFonts w:ascii="Times New Roman" w:hAnsi="Times New Roman" w:cs="Times New Roman"/>
          <w:sz w:val="20"/>
          <w:szCs w:val="20"/>
        </w:rPr>
        <w:t>Sulu çözeltiler için numune hazırlama özelliğinde olmalıdır.</w:t>
      </w:r>
    </w:p>
    <w:p w14:paraId="0EE9F965" w14:textId="5C91179B" w:rsidR="006C582D" w:rsidRPr="009B4E51" w:rsidRDefault="006C582D" w:rsidP="001B648A">
      <w:pPr>
        <w:pStyle w:val="AralkYok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7657C2">
        <w:rPr>
          <w:rFonts w:ascii="Times New Roman" w:hAnsi="Times New Roman" w:cs="Times New Roman"/>
          <w:sz w:val="20"/>
          <w:szCs w:val="20"/>
        </w:rPr>
        <w:t>Ürünle beraber son kullanma tarihlerinin yazılı olarak belirtilmesi gerekmektedir.</w:t>
      </w:r>
    </w:p>
    <w:p w14:paraId="770E885E" w14:textId="757D2213" w:rsidR="000872DA" w:rsidRPr="001B648A" w:rsidRDefault="000872DA" w:rsidP="001B648A"/>
    <w:sectPr w:rsidR="000872DA" w:rsidRPr="001B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14EE"/>
    <w:multiLevelType w:val="hybridMultilevel"/>
    <w:tmpl w:val="48B0D7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04B39"/>
    <w:multiLevelType w:val="hybridMultilevel"/>
    <w:tmpl w:val="1556FFD2"/>
    <w:lvl w:ilvl="0" w:tplc="A76663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D7977"/>
    <w:multiLevelType w:val="hybridMultilevel"/>
    <w:tmpl w:val="28F21CB6"/>
    <w:lvl w:ilvl="0" w:tplc="34E0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615A1"/>
    <w:multiLevelType w:val="hybridMultilevel"/>
    <w:tmpl w:val="EC4CB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5605"/>
    <w:multiLevelType w:val="hybridMultilevel"/>
    <w:tmpl w:val="EC4CB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67DC"/>
    <w:multiLevelType w:val="hybridMultilevel"/>
    <w:tmpl w:val="100E29D4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984D03"/>
    <w:multiLevelType w:val="hybridMultilevel"/>
    <w:tmpl w:val="87D21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4478E"/>
    <w:multiLevelType w:val="multilevel"/>
    <w:tmpl w:val="E06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133A2"/>
    <w:multiLevelType w:val="hybridMultilevel"/>
    <w:tmpl w:val="127C9F34"/>
    <w:lvl w:ilvl="0" w:tplc="20AA9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B09A9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22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AC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E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AC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EF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63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0D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34C95"/>
    <w:multiLevelType w:val="hybridMultilevel"/>
    <w:tmpl w:val="8B7E04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53D5F"/>
    <w:multiLevelType w:val="hybridMultilevel"/>
    <w:tmpl w:val="327AC746"/>
    <w:lvl w:ilvl="0" w:tplc="34E0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A73371"/>
    <w:multiLevelType w:val="hybridMultilevel"/>
    <w:tmpl w:val="7C2ACAEC"/>
    <w:lvl w:ilvl="0" w:tplc="C21080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5504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3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147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916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7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09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409558">
    <w:abstractNumId w:val="11"/>
  </w:num>
  <w:num w:numId="8" w16cid:durableId="463962074">
    <w:abstractNumId w:val="3"/>
  </w:num>
  <w:num w:numId="9" w16cid:durableId="1672640864">
    <w:abstractNumId w:val="8"/>
  </w:num>
  <w:num w:numId="10" w16cid:durableId="669941580">
    <w:abstractNumId w:val="9"/>
  </w:num>
  <w:num w:numId="11" w16cid:durableId="200948322">
    <w:abstractNumId w:val="4"/>
  </w:num>
  <w:num w:numId="12" w16cid:durableId="1736322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7F"/>
    <w:rsid w:val="000872DA"/>
    <w:rsid w:val="00150933"/>
    <w:rsid w:val="001A27B9"/>
    <w:rsid w:val="001B648A"/>
    <w:rsid w:val="003B6832"/>
    <w:rsid w:val="00604CA3"/>
    <w:rsid w:val="006C582D"/>
    <w:rsid w:val="007B51C8"/>
    <w:rsid w:val="00B26E0F"/>
    <w:rsid w:val="00C1357F"/>
    <w:rsid w:val="00D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BE4DA"/>
  <w15:chartTrackingRefBased/>
  <w15:docId w15:val="{4D0524EC-415B-4326-B830-15E9946B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3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3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3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3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3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3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3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3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3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3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3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35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35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35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35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35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35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3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3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35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35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35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3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35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357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rsid w:val="001B648A"/>
  </w:style>
  <w:style w:type="paragraph" w:styleId="AralkYok">
    <w:name w:val="No Spacing"/>
    <w:uiPriority w:val="1"/>
    <w:qFormat/>
    <w:rsid w:val="001B648A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semiHidden/>
    <w:unhideWhenUsed/>
    <w:rsid w:val="001B648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AKTAŞ</dc:creator>
  <cp:keywords/>
  <dc:description/>
  <cp:lastModifiedBy>FATİH AYTAŞ</cp:lastModifiedBy>
  <cp:revision>9</cp:revision>
  <dcterms:created xsi:type="dcterms:W3CDTF">2024-07-05T12:33:00Z</dcterms:created>
  <dcterms:modified xsi:type="dcterms:W3CDTF">2024-07-30T06:13:00Z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1c31a0c7-a96c-478b-ba71-33c7707d5750</vt:lpwstr>
  </property>
</Properties>
</file>